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E7B7D" w14:textId="73A94D3C" w:rsidR="000A071D" w:rsidRDefault="000A071D">
      <w:bookmarkStart w:id="0" w:name="_GoBack"/>
      <w:bookmarkEnd w:id="0"/>
    </w:p>
    <w:p w14:paraId="4104F2F4" w14:textId="75E953BA" w:rsidR="00D70EB0" w:rsidRDefault="00D70EB0"/>
    <w:p w14:paraId="133E05A7" w14:textId="4D6B8D8A" w:rsidR="00D70EB0" w:rsidRDefault="00D70EB0"/>
    <w:p w14:paraId="3221D7FA" w14:textId="57675A6D" w:rsidR="00D70EB0" w:rsidRDefault="00D70EB0"/>
    <w:p w14:paraId="3304E1D0" w14:textId="5D57B6B6" w:rsidR="00D70EB0" w:rsidRDefault="00D70EB0"/>
    <w:p w14:paraId="09094F45" w14:textId="4532B3CD" w:rsidR="00D70EB0" w:rsidRDefault="00D70EB0"/>
    <w:p w14:paraId="45289FFB" w14:textId="428E3839" w:rsidR="00D70EB0" w:rsidRDefault="00D70EB0"/>
    <w:p w14:paraId="650FCCF4" w14:textId="2A369C36" w:rsidR="00D70EB0" w:rsidRDefault="00D70EB0"/>
    <w:p w14:paraId="0C1388DB" w14:textId="6475E6BD" w:rsidR="00D70EB0" w:rsidRDefault="00D70EB0"/>
    <w:p w14:paraId="272B35E4" w14:textId="77777777" w:rsidR="00D70EB0" w:rsidRDefault="00D70EB0"/>
    <w:p w14:paraId="22B91E28" w14:textId="77777777" w:rsidR="00D70EB0" w:rsidRDefault="00D70EB0"/>
    <w:p w14:paraId="5101D5EF" w14:textId="77777777" w:rsidR="00D70EB0" w:rsidRDefault="00D70EB0" w:rsidP="00D70EB0">
      <w:pPr>
        <w:jc w:val="center"/>
      </w:pPr>
    </w:p>
    <w:p w14:paraId="15BE3F0D" w14:textId="77777777" w:rsidR="00D70EB0" w:rsidRDefault="00D70EB0" w:rsidP="00D70EB0">
      <w:pPr>
        <w:jc w:val="center"/>
      </w:pPr>
    </w:p>
    <w:p w14:paraId="2700D7C4" w14:textId="77777777" w:rsidR="00D70EB0" w:rsidRDefault="00D70EB0" w:rsidP="00D70EB0">
      <w:pPr>
        <w:jc w:val="center"/>
      </w:pPr>
    </w:p>
    <w:p w14:paraId="62AF9927" w14:textId="77777777" w:rsidR="00D70EB0" w:rsidRDefault="00D70EB0" w:rsidP="00D70EB0">
      <w:pPr>
        <w:jc w:val="center"/>
      </w:pPr>
    </w:p>
    <w:p w14:paraId="1A21CECF" w14:textId="666242F5" w:rsidR="00D70EB0" w:rsidRDefault="00D70EB0" w:rsidP="00D70EB0">
      <w:pPr>
        <w:jc w:val="center"/>
      </w:pPr>
      <w:r>
        <w:t>The Association Between Experiencing Homelessness in Childhood or Youth and Adult Stability in Housing First (An article Review)</w:t>
      </w:r>
    </w:p>
    <w:p w14:paraId="62A1E598" w14:textId="3F5CD8E8" w:rsidR="00D70EB0" w:rsidRDefault="00D70EB0" w:rsidP="00D70EB0">
      <w:pPr>
        <w:jc w:val="center"/>
      </w:pPr>
      <w:r>
        <w:t>Student</w:t>
      </w:r>
      <w:r w:rsidR="002A24BE">
        <w:t>'</w:t>
      </w:r>
      <w:r>
        <w:t>s Name</w:t>
      </w:r>
    </w:p>
    <w:p w14:paraId="5816D169" w14:textId="25F5967C" w:rsidR="00D70EB0" w:rsidRDefault="00D70EB0" w:rsidP="00D70EB0">
      <w:pPr>
        <w:jc w:val="center"/>
      </w:pPr>
      <w:r>
        <w:t>Institution</w:t>
      </w:r>
    </w:p>
    <w:p w14:paraId="773B94E6" w14:textId="62F7CF4E" w:rsidR="00D70EB0" w:rsidRDefault="00D70EB0" w:rsidP="00D70EB0">
      <w:pPr>
        <w:jc w:val="center"/>
      </w:pPr>
      <w:r>
        <w:t>Course</w:t>
      </w:r>
    </w:p>
    <w:p w14:paraId="57D8D766" w14:textId="4B824085" w:rsidR="00D70EB0" w:rsidRDefault="00D70EB0" w:rsidP="00D70EB0">
      <w:pPr>
        <w:jc w:val="center"/>
      </w:pPr>
      <w:r>
        <w:t>Date</w:t>
      </w:r>
    </w:p>
    <w:p w14:paraId="5EF215A4" w14:textId="083520EE" w:rsidR="00D70EB0" w:rsidRDefault="00D70EB0" w:rsidP="00D70EB0">
      <w:pPr>
        <w:jc w:val="center"/>
      </w:pPr>
    </w:p>
    <w:p w14:paraId="793CF099" w14:textId="31E708E1" w:rsidR="00D70EB0" w:rsidRDefault="00D70EB0" w:rsidP="00D70EB0">
      <w:pPr>
        <w:jc w:val="center"/>
      </w:pPr>
    </w:p>
    <w:p w14:paraId="074C7DC7" w14:textId="1C81ED33" w:rsidR="00D70EB0" w:rsidRDefault="00D70EB0" w:rsidP="00D70EB0">
      <w:pPr>
        <w:jc w:val="center"/>
      </w:pPr>
    </w:p>
    <w:p w14:paraId="3F756FF4" w14:textId="1754C6D9" w:rsidR="00D70EB0" w:rsidRDefault="00D70EB0" w:rsidP="00D70EB0">
      <w:pPr>
        <w:jc w:val="center"/>
      </w:pPr>
    </w:p>
    <w:p w14:paraId="2A5D3931" w14:textId="5567D5C8" w:rsidR="00D70EB0" w:rsidRDefault="00D70EB0" w:rsidP="00D70EB0">
      <w:pPr>
        <w:jc w:val="center"/>
      </w:pPr>
    </w:p>
    <w:p w14:paraId="0B81305A" w14:textId="7628A63D" w:rsidR="00D70EB0" w:rsidRDefault="00D70EB0" w:rsidP="00D70EB0">
      <w:pPr>
        <w:jc w:val="center"/>
      </w:pPr>
    </w:p>
    <w:p w14:paraId="107E5F2F" w14:textId="5B164CA3" w:rsidR="00D70EB0" w:rsidRDefault="00D70EB0" w:rsidP="00D70EB0">
      <w:pPr>
        <w:jc w:val="center"/>
      </w:pPr>
    </w:p>
    <w:p w14:paraId="0186FCC2" w14:textId="329B5566" w:rsidR="00D70EB0" w:rsidRDefault="00D70EB0" w:rsidP="00D70EB0">
      <w:pPr>
        <w:jc w:val="center"/>
      </w:pPr>
    </w:p>
    <w:p w14:paraId="456971AC" w14:textId="793AA3EB" w:rsidR="00D70EB0" w:rsidRDefault="00D70EB0" w:rsidP="00E45B5D">
      <w:pPr>
        <w:spacing w:line="480" w:lineRule="auto"/>
        <w:jc w:val="center"/>
        <w:rPr>
          <w:b/>
          <w:bCs/>
        </w:rPr>
      </w:pPr>
      <w:r w:rsidRPr="00D70EB0">
        <w:rPr>
          <w:b/>
          <w:bCs/>
        </w:rPr>
        <w:lastRenderedPageBreak/>
        <w:t>The Association Between Experiencing Homelessness in Childhood or Youth and Adult Stability in Housing First (An article Review)</w:t>
      </w:r>
    </w:p>
    <w:p w14:paraId="7165EB3D" w14:textId="2CC3B0B5" w:rsidR="00D70EB0" w:rsidRDefault="008D7D68" w:rsidP="00E45B5D">
      <w:pPr>
        <w:spacing w:line="480" w:lineRule="auto"/>
        <w:ind w:firstLine="720"/>
      </w:pPr>
      <w:r>
        <w:t xml:space="preserve"> I </w:t>
      </w:r>
      <w:r w:rsidR="002A24BE">
        <w:t>chose</w:t>
      </w:r>
      <w:r>
        <w:t xml:space="preserve"> this article by Parpouchi, Moniruzzaman</w:t>
      </w:r>
      <w:r w:rsidR="002A24BE">
        <w:t>,</w:t>
      </w:r>
      <w:r>
        <w:t xml:space="preserve"> and Somers (2021) because it covers a recent social trend of homelessness on the rise. I have always known that homelessness</w:t>
      </w:r>
      <w:r w:rsidR="002A24BE">
        <w:t>,</w:t>
      </w:r>
      <w:r>
        <w:t xml:space="preserve"> especially amongst the youths and children</w:t>
      </w:r>
      <w:r w:rsidR="002A24BE">
        <w:t>,</w:t>
      </w:r>
      <w:r>
        <w:t xml:space="preserve"> has risen in all the developed nations. The article enriches my career by discussing this topic using a </w:t>
      </w:r>
      <w:r w:rsidR="002A24BE">
        <w:t>broa</w:t>
      </w:r>
      <w:r>
        <w:t xml:space="preserve">der perspective </w:t>
      </w:r>
      <w:r w:rsidR="002A24BE">
        <w:t>on homelessnes</w:t>
      </w:r>
      <w:r>
        <w:t xml:space="preserve">s associated with housing stability in Housing First. Another element is that the </w:t>
      </w:r>
      <w:r w:rsidR="002A24BE">
        <w:t>report</w:t>
      </w:r>
      <w:r>
        <w:t xml:space="preserve"> elaborates on the challenges homeless people face</w:t>
      </w:r>
      <w:r w:rsidR="002A24BE">
        <w:t>,</w:t>
      </w:r>
      <w:r>
        <w:t xml:space="preserve"> especially in finding basic needs like healthcare.</w:t>
      </w:r>
      <w:r w:rsidR="00892E54">
        <w:t xml:space="preserve"> Such components enable me to have a clear picture </w:t>
      </w:r>
      <w:r w:rsidR="002A24BE">
        <w:t>of</w:t>
      </w:r>
      <w:r w:rsidR="00892E54">
        <w:t xml:space="preserve"> homelessness as a social issue.  The core value of respect of Saint Leo emphasizes </w:t>
      </w:r>
      <w:r w:rsidR="002A24BE">
        <w:t>valuing people's unique talents, respect, and</w:t>
      </w:r>
      <w:r w:rsidR="00892E54">
        <w:t xml:space="preserve"> dignity. The article relates with these values</w:t>
      </w:r>
      <w:r w:rsidR="002A24BE">
        <w:t>,</w:t>
      </w:r>
      <w:r w:rsidR="00892E54">
        <w:t xml:space="preserve"> for it strives to elaborate on the </w:t>
      </w:r>
      <w:r w:rsidR="002A24BE">
        <w:t>homeless challenge</w:t>
      </w:r>
      <w:r w:rsidR="00892E54">
        <w:t>s and the need to improve their dignity via proper housing</w:t>
      </w:r>
      <w:r w:rsidR="002A24BE">
        <w:t>. This process</w:t>
      </w:r>
      <w:r w:rsidR="00892E54">
        <w:t xml:space="preserve"> also entails</w:t>
      </w:r>
      <w:r w:rsidR="002A24BE">
        <w:t>,</w:t>
      </w:r>
      <w:r w:rsidR="00892E54">
        <w:t xml:space="preserve"> according</w:t>
      </w:r>
      <w:r w:rsidR="002A24BE">
        <w:t xml:space="preserve"> to</w:t>
      </w:r>
      <w:r w:rsidR="00892E54">
        <w:t xml:space="preserve"> such group respect.</w:t>
      </w:r>
    </w:p>
    <w:p w14:paraId="116B8A1F" w14:textId="66DD1D1E" w:rsidR="00892E54" w:rsidRDefault="00892E54" w:rsidP="00E45B5D">
      <w:pPr>
        <w:spacing w:line="480" w:lineRule="auto"/>
        <w:ind w:firstLine="720"/>
      </w:pPr>
      <w:r>
        <w:t xml:space="preserve">The article </w:t>
      </w:r>
      <w:r w:rsidR="00426869">
        <w:t xml:space="preserve">examines </w:t>
      </w:r>
      <w:r w:rsidR="002A24BE">
        <w:t>"</w:t>
      </w:r>
      <w:r w:rsidR="00426869">
        <w:t>whether the experiences of homelessness in childhood or youth increases the odds of poorer housing stability following entry into high-fidelity (HF) among adults.</w:t>
      </w:r>
      <w:r w:rsidR="002A24BE">
        <w:t xml:space="preserve">" </w:t>
      </w:r>
      <w:r w:rsidR="00426869">
        <w:t>(</w:t>
      </w:r>
      <w:r w:rsidR="002A24BE">
        <w:t>Parpouchi et al.,  2021 p</w:t>
      </w:r>
      <w:r w:rsidR="00426869">
        <w:t>1). The adults in this regard are those experiencing fatal mental disorders and those who were formerly homeless. The article discusses how homelessness is increased in the Northern American region</w:t>
      </w:r>
      <w:r w:rsidR="002A24BE">
        <w:t>,</w:t>
      </w:r>
      <w:r w:rsidR="00426869">
        <w:t xml:space="preserve"> including the USA and Canada. The </w:t>
      </w:r>
      <w:r w:rsidR="002A24BE">
        <w:t>paper's central hypothesis is that the experience of homelessness in childhood or youth would be of much weight and</w:t>
      </w:r>
      <w:r w:rsidR="00426869">
        <w:t xml:space="preserve"> independently associated with </w:t>
      </w:r>
      <w:r w:rsidR="002A24BE">
        <w:t>more insufficient</w:t>
      </w:r>
      <w:r w:rsidR="00426869">
        <w:t xml:space="preserve"> housing stability after getting HF as a grown</w:t>
      </w:r>
      <w:r w:rsidR="002A24BE">
        <w:t>-</w:t>
      </w:r>
      <w:r w:rsidR="00426869">
        <w:t>up.</w:t>
      </w:r>
      <w:r w:rsidR="00D926C7">
        <w:t xml:space="preserve"> The hypothesis aims at contributing to the elaboration of risk for </w:t>
      </w:r>
      <w:r w:rsidR="002A24BE">
        <w:t>more inadequate</w:t>
      </w:r>
      <w:r w:rsidR="00D926C7">
        <w:t xml:space="preserve"> housing stability after getting HF. It also aims at improving practices and also policies towards the issue of homelessness.</w:t>
      </w:r>
    </w:p>
    <w:p w14:paraId="3377F3F7" w14:textId="5626AE08" w:rsidR="00D926C7" w:rsidRDefault="00D926C7" w:rsidP="00E45B5D">
      <w:pPr>
        <w:spacing w:line="480" w:lineRule="auto"/>
        <w:ind w:firstLine="720"/>
      </w:pPr>
      <w:r>
        <w:lastRenderedPageBreak/>
        <w:t xml:space="preserve">The research used Vancouver At Home (VAH) investigation approach that included two randomly controlled field trials that involved two years of trials. Both </w:t>
      </w:r>
      <w:r w:rsidR="002A24BE">
        <w:t>practice</w:t>
      </w:r>
      <w:r>
        <w:t>s looked at how HF in dense and also scattered sites among homeless adults or those adults suffering from mental illnesses in British Columbia</w:t>
      </w:r>
      <w:r w:rsidR="00D9747C">
        <w:t xml:space="preserve"> and </w:t>
      </w:r>
      <w:r>
        <w:t>Metro Vancouver. The participants were 497 in total. The study used TAU (</w:t>
      </w:r>
      <w:r w:rsidR="00D9747C">
        <w:t>Treatment</w:t>
      </w:r>
      <w:r>
        <w:t xml:space="preserve"> As Usual) as its intervention</w:t>
      </w:r>
      <w:r w:rsidR="002A24BE">
        <w:t xml:space="preserve"> ( p4)</w:t>
      </w:r>
      <w:r>
        <w:t>.</w:t>
      </w:r>
      <w:r w:rsidR="00D9747C">
        <w:t xml:space="preserve"> The participants were connected to the s</w:t>
      </w:r>
      <w:r w:rsidR="002A24BE">
        <w:t>urve</w:t>
      </w:r>
      <w:r w:rsidR="00D9747C">
        <w:t>y via the service agencies serving the homeless adults and the mentally challenged. The participants selecte</w:t>
      </w:r>
      <w:r w:rsidR="002A24BE">
        <w:t>d</w:t>
      </w:r>
      <w:r w:rsidR="00D9747C">
        <w:t xml:space="preserve"> all above 19 years. They were interviewed via questionnaires. The housing stability outcome was measured by use of the Residential Time-Line Follow-Back Inventory in 3 months. Selection operator and Least Absolute Shrinkage were employed to estimate the relationship b</w:t>
      </w:r>
      <w:r w:rsidR="002A24BE">
        <w:t>e</w:t>
      </w:r>
      <w:r w:rsidR="00D9747C">
        <w:t>tween the homeles</w:t>
      </w:r>
      <w:r w:rsidR="002A24BE">
        <w:t>snes</w:t>
      </w:r>
      <w:r w:rsidR="00D9747C">
        <w:t>s experience during childhood and the housing stability in the later years.</w:t>
      </w:r>
    </w:p>
    <w:p w14:paraId="15873D65" w14:textId="60CFC18D" w:rsidR="00627131" w:rsidRDefault="00627131" w:rsidP="00E45B5D">
      <w:pPr>
        <w:spacing w:line="480" w:lineRule="auto"/>
        <w:ind w:firstLine="720"/>
      </w:pPr>
      <w:r>
        <w:t>The research findings revealed that homelessness in youth or childhood was inversely as</w:t>
      </w:r>
      <w:r w:rsidR="002A24BE">
        <w:t>socia</w:t>
      </w:r>
      <w:r>
        <w:t xml:space="preserve">ted with experiencing housing stability when one grew up. The authors conclude that there is </w:t>
      </w:r>
      <w:r w:rsidR="002A24BE">
        <w:t>a need for further support within the HF to escalate housing stability among adult people who have had a rough experience of homelessness during their childhood and youthful lives</w:t>
      </w:r>
      <w:r>
        <w:t>. The authors also opined that it is of great help to ask clients about the age they first experienced homelessness during the enrollment of such people in HF</w:t>
      </w:r>
      <w:r w:rsidR="002A24BE">
        <w:t>(p7)</w:t>
      </w:r>
      <w:r>
        <w:t xml:space="preserve">. The practice has the potential of helping in the identification of support needs to developmental experiences. The results also </w:t>
      </w:r>
      <w:r w:rsidR="002A24BE">
        <w:t>emphasize</w:t>
      </w:r>
      <w:r>
        <w:t xml:space="preserve"> the relevance of early intervention strategies in children and youths before they experience homelessness.</w:t>
      </w:r>
      <w:r w:rsidR="002A24BE">
        <w:t xml:space="preserve"> The conclusions made by the authors are valid and tie with the hypothesis. The research's strength lies in its ability to involve the real affected segment to conclude directly. Its major weakness is that the study used findings from only two sites to make general conclusions.</w:t>
      </w:r>
    </w:p>
    <w:p w14:paraId="215B2443" w14:textId="0C784E2D" w:rsidR="00D70EB0" w:rsidRPr="00E45B5D" w:rsidRDefault="008D7D68" w:rsidP="00E45B5D">
      <w:pPr>
        <w:spacing w:line="480" w:lineRule="auto"/>
        <w:jc w:val="center"/>
        <w:rPr>
          <w:color w:val="222222"/>
          <w:shd w:val="clear" w:color="auto" w:fill="FFFFFF"/>
        </w:rPr>
      </w:pPr>
      <w:r w:rsidRPr="00E45B5D">
        <w:rPr>
          <w:color w:val="222222"/>
          <w:shd w:val="clear" w:color="auto" w:fill="FFFFFF"/>
        </w:rPr>
        <w:t>Reference</w:t>
      </w:r>
    </w:p>
    <w:p w14:paraId="0FCDE9DE" w14:textId="430E9446" w:rsidR="00D70EB0" w:rsidRPr="00E45B5D" w:rsidRDefault="00D70EB0" w:rsidP="00E45B5D">
      <w:pPr>
        <w:spacing w:line="480" w:lineRule="auto"/>
        <w:ind w:left="720" w:hanging="720"/>
        <w:jc w:val="both"/>
      </w:pPr>
      <w:r w:rsidRPr="00E45B5D">
        <w:rPr>
          <w:color w:val="222222"/>
          <w:shd w:val="clear" w:color="auto" w:fill="FFFFFF"/>
        </w:rPr>
        <w:t>Parpouchi, M., Moniruzzaman, A., &amp; Somers, J. M. (2021). The association between experiencing homelessness in childhood or youth and adult housing stability in Housing First. </w:t>
      </w:r>
      <w:r w:rsidRPr="00E45B5D">
        <w:rPr>
          <w:i/>
          <w:iCs/>
          <w:color w:val="222222"/>
          <w:shd w:val="clear" w:color="auto" w:fill="FFFFFF"/>
        </w:rPr>
        <w:t>BMC psychiatry</w:t>
      </w:r>
      <w:r w:rsidRPr="00E45B5D">
        <w:rPr>
          <w:color w:val="222222"/>
          <w:shd w:val="clear" w:color="auto" w:fill="FFFFFF"/>
        </w:rPr>
        <w:t>, </w:t>
      </w:r>
      <w:r w:rsidRPr="00E45B5D">
        <w:rPr>
          <w:i/>
          <w:iCs/>
          <w:color w:val="222222"/>
          <w:shd w:val="clear" w:color="auto" w:fill="FFFFFF"/>
        </w:rPr>
        <w:t>21</w:t>
      </w:r>
      <w:r w:rsidRPr="00E45B5D">
        <w:rPr>
          <w:color w:val="222222"/>
          <w:shd w:val="clear" w:color="auto" w:fill="FFFFFF"/>
        </w:rPr>
        <w:t>(1), 1-14.</w:t>
      </w:r>
    </w:p>
    <w:p w14:paraId="138797D1" w14:textId="53D7DEC1" w:rsidR="00D70EB0" w:rsidRDefault="00D70EB0" w:rsidP="00D70EB0">
      <w:pPr>
        <w:jc w:val="center"/>
      </w:pPr>
    </w:p>
    <w:p w14:paraId="1B8963F0" w14:textId="77777777" w:rsidR="00D70EB0" w:rsidRDefault="00D70EB0" w:rsidP="00D70EB0">
      <w:pPr>
        <w:jc w:val="center"/>
      </w:pPr>
    </w:p>
    <w:sectPr w:rsidR="00D70E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6B8B4" w14:textId="77777777" w:rsidR="0020460B" w:rsidRDefault="0020460B" w:rsidP="00D70EB0">
      <w:pPr>
        <w:spacing w:after="0" w:line="240" w:lineRule="auto"/>
      </w:pPr>
      <w:r>
        <w:separator/>
      </w:r>
    </w:p>
  </w:endnote>
  <w:endnote w:type="continuationSeparator" w:id="0">
    <w:p w14:paraId="039917D5" w14:textId="77777777" w:rsidR="0020460B" w:rsidRDefault="0020460B" w:rsidP="00D7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A283E" w14:textId="77777777" w:rsidR="0020460B" w:rsidRDefault="0020460B" w:rsidP="00D70EB0">
      <w:pPr>
        <w:spacing w:after="0" w:line="240" w:lineRule="auto"/>
      </w:pPr>
      <w:r>
        <w:separator/>
      </w:r>
    </w:p>
  </w:footnote>
  <w:footnote w:type="continuationSeparator" w:id="0">
    <w:p w14:paraId="6EDA047F" w14:textId="77777777" w:rsidR="0020460B" w:rsidRDefault="0020460B" w:rsidP="00D70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853064"/>
      <w:docPartObj>
        <w:docPartGallery w:val="Page Numbers (Top of Page)"/>
        <w:docPartUnique/>
      </w:docPartObj>
    </w:sdtPr>
    <w:sdtEndPr>
      <w:rPr>
        <w:noProof/>
      </w:rPr>
    </w:sdtEndPr>
    <w:sdtContent>
      <w:p w14:paraId="503695E6" w14:textId="20CD7474" w:rsidR="00D70EB0" w:rsidRDefault="00D70EB0" w:rsidP="00D70EB0">
        <w:pPr>
          <w:pStyle w:val="Header"/>
        </w:pPr>
        <w:r>
          <w:t xml:space="preserve">ARTICLE REVIEW </w:t>
        </w:r>
        <w:r>
          <w:tab/>
        </w:r>
        <w:r>
          <w:tab/>
        </w:r>
        <w:r>
          <w:fldChar w:fldCharType="begin"/>
        </w:r>
        <w:r>
          <w:instrText xml:space="preserve"> PAGE   \* MERGEFORMAT </w:instrText>
        </w:r>
        <w:r>
          <w:fldChar w:fldCharType="separate"/>
        </w:r>
        <w:r w:rsidR="004574A5">
          <w:rPr>
            <w:noProof/>
          </w:rPr>
          <w:t>1</w:t>
        </w:r>
        <w:r>
          <w:rPr>
            <w:noProof/>
          </w:rPr>
          <w:fldChar w:fldCharType="end"/>
        </w:r>
      </w:p>
    </w:sdtContent>
  </w:sdt>
  <w:p w14:paraId="1316927D" w14:textId="77777777" w:rsidR="00D70EB0" w:rsidRDefault="00D70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tTQ1sTA3NDa0sDRR0lEKTi0uzszPAykwrAUAgy8KNCwAAAA="/>
  </w:docVars>
  <w:rsids>
    <w:rsidRoot w:val="00D70EB0"/>
    <w:rsid w:val="000A071D"/>
    <w:rsid w:val="0020460B"/>
    <w:rsid w:val="002A24BE"/>
    <w:rsid w:val="00426869"/>
    <w:rsid w:val="004574A5"/>
    <w:rsid w:val="00527240"/>
    <w:rsid w:val="00627131"/>
    <w:rsid w:val="00892E54"/>
    <w:rsid w:val="008D7D68"/>
    <w:rsid w:val="00D70EB0"/>
    <w:rsid w:val="00D926C7"/>
    <w:rsid w:val="00D9747C"/>
    <w:rsid w:val="00E4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C9EE"/>
  <w15:chartTrackingRefBased/>
  <w15:docId w15:val="{2B77A754-769B-48CA-85F4-623E60AF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B0"/>
  </w:style>
  <w:style w:type="paragraph" w:styleId="Footer">
    <w:name w:val="footer"/>
    <w:basedOn w:val="Normal"/>
    <w:link w:val="FooterChar"/>
    <w:uiPriority w:val="99"/>
    <w:unhideWhenUsed/>
    <w:rsid w:val="00D70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2021-03-30T02:52:00Z</dcterms:created>
  <dcterms:modified xsi:type="dcterms:W3CDTF">2021-03-30T02:52:00Z</dcterms:modified>
</cp:coreProperties>
</file>